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84"/>
      </w:tblGrid>
      <w:tr w:rsidR="00255246" w:rsidRPr="00590163" w14:paraId="335B8E00" w14:textId="77777777" w:rsidTr="00882A48">
        <w:trPr>
          <w:trHeight w:val="415"/>
          <w:tblHeader/>
          <w:jc w:val="center"/>
        </w:trPr>
        <w:tc>
          <w:tcPr>
            <w:tcW w:w="9284" w:type="dxa"/>
            <w:shd w:val="clear" w:color="auto" w:fill="DBE5F1"/>
            <w:vAlign w:val="center"/>
          </w:tcPr>
          <w:p w14:paraId="034619E1" w14:textId="77777777" w:rsidR="00255246" w:rsidRPr="001E14DE" w:rsidRDefault="00255246" w:rsidP="00882A48">
            <w:pPr>
              <w:pStyle w:val="Heading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E14D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iris Form</w:t>
            </w:r>
          </w:p>
        </w:tc>
      </w:tr>
    </w:tbl>
    <w:p w14:paraId="5A6377DB" w14:textId="77777777" w:rsidR="00255246" w:rsidRDefault="00255246" w:rsidP="00882A48">
      <w:pPr>
        <w:pStyle w:val="Numbers"/>
        <w:rPr>
          <w:rFonts w:ascii="Arial" w:hAnsi="Arial" w:cs="Arial"/>
          <w:sz w:val="18"/>
          <w:szCs w:val="18"/>
        </w:rPr>
      </w:pPr>
    </w:p>
    <w:p w14:paraId="34FA05F2" w14:textId="77777777" w:rsidR="00255246" w:rsidRDefault="00255246" w:rsidP="00255246">
      <w:pPr>
        <w:pStyle w:val="Numbers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55246" w:rsidRPr="00FA5DE1" w14:paraId="35A0511C" w14:textId="77777777" w:rsidTr="00766D7E">
        <w:tc>
          <w:tcPr>
            <w:tcW w:w="8856" w:type="dxa"/>
          </w:tcPr>
          <w:p w14:paraId="76C2D247" w14:textId="7FD3B305" w:rsidR="00255246" w:rsidRPr="00FA5DE1" w:rsidRDefault="00255246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5DE1">
              <w:rPr>
                <w:rFonts w:ascii="Arial" w:hAnsi="Arial" w:cs="Arial"/>
                <w:sz w:val="18"/>
                <w:szCs w:val="18"/>
              </w:rPr>
              <w:t>Rotation Name:</w:t>
            </w:r>
            <w:r w:rsidR="001008A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2B09E4EE" w14:textId="26448BBF" w:rsidR="00255246" w:rsidRPr="00FA5DE1" w:rsidRDefault="00255246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246" w:rsidRPr="00FA5DE1" w14:paraId="4E2409A3" w14:textId="77777777" w:rsidTr="00766D7E">
        <w:tc>
          <w:tcPr>
            <w:tcW w:w="8856" w:type="dxa"/>
          </w:tcPr>
          <w:p w14:paraId="6254600F" w14:textId="6D32078F" w:rsidR="00255246" w:rsidRPr="00FA5DE1" w:rsidRDefault="00255246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5DE1">
              <w:rPr>
                <w:rFonts w:ascii="Arial" w:hAnsi="Arial" w:cs="Arial"/>
                <w:sz w:val="18"/>
                <w:szCs w:val="18"/>
              </w:rPr>
              <w:t>Program:</w:t>
            </w:r>
            <w:r w:rsidR="001008A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  <w:p w14:paraId="59F604D3" w14:textId="77777777" w:rsidR="00255246" w:rsidRPr="00FA5DE1" w:rsidRDefault="00255246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246" w:rsidRPr="00FA5DE1" w14:paraId="447328F0" w14:textId="77777777" w:rsidTr="00766D7E">
        <w:tc>
          <w:tcPr>
            <w:tcW w:w="8856" w:type="dxa"/>
          </w:tcPr>
          <w:p w14:paraId="57929D23" w14:textId="77777777" w:rsidR="00255246" w:rsidRPr="00FA5DE1" w:rsidRDefault="00255246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5DE1">
              <w:rPr>
                <w:rFonts w:ascii="Arial" w:hAnsi="Arial" w:cs="Arial"/>
                <w:sz w:val="18"/>
                <w:szCs w:val="18"/>
              </w:rPr>
              <w:t>Supervising Faculty:</w:t>
            </w:r>
          </w:p>
          <w:p w14:paraId="2EA32946" w14:textId="77777777" w:rsidR="00255246" w:rsidRPr="00FA5DE1" w:rsidRDefault="00255246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C51" w:rsidRPr="00FA5DE1" w14:paraId="10987D61" w14:textId="77777777" w:rsidTr="00766D7E">
        <w:tc>
          <w:tcPr>
            <w:tcW w:w="8856" w:type="dxa"/>
          </w:tcPr>
          <w:p w14:paraId="6E8F8760" w14:textId="5859D6B5" w:rsidR="00466C51" w:rsidRDefault="00466C51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7E67DC9B" w14:textId="77777777" w:rsidR="00466C51" w:rsidRDefault="00466C51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661FDFE" w14:textId="3358E42C" w:rsidR="00466C51" w:rsidRDefault="00466C51" w:rsidP="001008A4">
            <w:pPr>
              <w:pStyle w:val="Numbers"/>
              <w:rPr>
                <w:rFonts w:ascii="Arial" w:hAnsi="Arial" w:cs="Arial"/>
                <w:sz w:val="18"/>
                <w:szCs w:val="18"/>
              </w:rPr>
            </w:pPr>
          </w:p>
          <w:p w14:paraId="6C40E4DA" w14:textId="718715F3" w:rsidR="00466C51" w:rsidRPr="00FA5DE1" w:rsidRDefault="00466C51" w:rsidP="00766D7E">
            <w:pPr>
              <w:pStyle w:val="Numbers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E3D56" w14:textId="77777777" w:rsidR="00466C51" w:rsidRDefault="00466C51" w:rsidP="00255246">
      <w:pPr>
        <w:pStyle w:val="Numbers"/>
        <w:jc w:val="left"/>
        <w:rPr>
          <w:rFonts w:ascii="Arial" w:hAnsi="Arial" w:cs="Arial"/>
          <w:sz w:val="18"/>
          <w:szCs w:val="18"/>
        </w:rPr>
      </w:pPr>
    </w:p>
    <w:p w14:paraId="4D6FA52B" w14:textId="77777777" w:rsidR="00466C51" w:rsidRPr="00466C51" w:rsidRDefault="00466C51" w:rsidP="00255246">
      <w:pPr>
        <w:rPr>
          <w:b/>
          <w:bCs/>
          <w:szCs w:val="24"/>
        </w:rPr>
      </w:pPr>
    </w:p>
    <w:p w14:paraId="49797CA2" w14:textId="77777777" w:rsidR="00255246" w:rsidRDefault="00255246" w:rsidP="00255246">
      <w:pPr>
        <w:rPr>
          <w:szCs w:val="24"/>
        </w:rPr>
      </w:pPr>
      <w:r w:rsidRPr="000004E1">
        <w:rPr>
          <w:b/>
          <w:bCs/>
          <w:szCs w:val="24"/>
        </w:rPr>
        <w:t>Time Allocation:</w:t>
      </w:r>
      <w:r>
        <w:rPr>
          <w:szCs w:val="24"/>
        </w:rPr>
        <w:t xml:space="preserve"> Please identify the percentage of time spent in each of the following activities on this rotation as well as the location for each activity. Total must equal 100%.</w:t>
      </w:r>
    </w:p>
    <w:p w14:paraId="54AF38D4" w14:textId="77777777" w:rsidR="00255246" w:rsidRDefault="00255246" w:rsidP="00255246">
      <w:pPr>
        <w:rPr>
          <w:szCs w:val="24"/>
        </w:rPr>
      </w:pPr>
    </w:p>
    <w:p w14:paraId="6123FF05" w14:textId="77777777" w:rsidR="00255246" w:rsidRDefault="00255246" w:rsidP="00255246">
      <w:pPr>
        <w:rPr>
          <w:szCs w:val="24"/>
        </w:rPr>
      </w:pPr>
      <w:r w:rsidRPr="000004E1">
        <w:rPr>
          <w:b/>
          <w:iCs/>
          <w:szCs w:val="24"/>
        </w:rPr>
        <w:t>N</w:t>
      </w:r>
      <w:r>
        <w:rPr>
          <w:b/>
          <w:iCs/>
          <w:szCs w:val="24"/>
        </w:rPr>
        <w:t>ote</w:t>
      </w:r>
      <w:r w:rsidRPr="000004E1">
        <w:rPr>
          <w:b/>
          <w:iCs/>
          <w:szCs w:val="24"/>
        </w:rPr>
        <w:t>:</w:t>
      </w:r>
      <w:r>
        <w:rPr>
          <w:szCs w:val="24"/>
        </w:rPr>
        <w:t xml:space="preserve"> If different for each PGY, please complete additional forms accordingly for the PGY’s to which the allocation is applicable.  </w:t>
      </w:r>
    </w:p>
    <w:p w14:paraId="3CFB5322" w14:textId="77777777" w:rsidR="00255246" w:rsidRPr="00933A84" w:rsidRDefault="00255246" w:rsidP="00255246">
      <w:pPr>
        <w:rPr>
          <w:sz w:val="20"/>
        </w:rPr>
      </w:pPr>
    </w:p>
    <w:p w14:paraId="10B123E9" w14:textId="4BB016B3" w:rsidR="00255246" w:rsidRDefault="00255246" w:rsidP="00255246">
      <w:pPr>
        <w:rPr>
          <w:szCs w:val="24"/>
        </w:rPr>
      </w:pPr>
      <w:r w:rsidRPr="000004E1">
        <w:rPr>
          <w:b/>
          <w:bCs/>
          <w:szCs w:val="24"/>
        </w:rPr>
        <w:t>Location:</w:t>
      </w:r>
      <w:r>
        <w:rPr>
          <w:szCs w:val="24"/>
        </w:rPr>
        <w:t xml:space="preserve"> Identify the Ochsner facility, including building or room number. For non-Ochsner location, indicate “not at Ochsner”.</w:t>
      </w:r>
    </w:p>
    <w:p w14:paraId="3D63BF19" w14:textId="77777777" w:rsidR="007E2067" w:rsidRDefault="007E2067" w:rsidP="00255246">
      <w:pPr>
        <w:rPr>
          <w:szCs w:val="24"/>
        </w:rPr>
      </w:pPr>
    </w:p>
    <w:p w14:paraId="76BB4BFA" w14:textId="77777777" w:rsidR="00255246" w:rsidRDefault="00255246" w:rsidP="00255246">
      <w:pPr>
        <w:rPr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10"/>
        <w:gridCol w:w="3780"/>
      </w:tblGrid>
      <w:tr w:rsidR="00255246" w:rsidRPr="001A1DBA" w14:paraId="613DA323" w14:textId="77777777" w:rsidTr="00766D7E">
        <w:tc>
          <w:tcPr>
            <w:tcW w:w="3510" w:type="dxa"/>
            <w:shd w:val="clear" w:color="auto" w:fill="DBE5F1"/>
          </w:tcPr>
          <w:p w14:paraId="0A5EA7B7" w14:textId="77777777" w:rsidR="00255246" w:rsidRPr="00933A84" w:rsidRDefault="00255246" w:rsidP="00766D7E">
            <w:pPr>
              <w:jc w:val="center"/>
              <w:rPr>
                <w:b/>
                <w:szCs w:val="24"/>
              </w:rPr>
            </w:pPr>
            <w:r w:rsidRPr="00933A84">
              <w:rPr>
                <w:b/>
                <w:szCs w:val="24"/>
              </w:rPr>
              <w:t>Activity</w:t>
            </w:r>
          </w:p>
        </w:tc>
        <w:tc>
          <w:tcPr>
            <w:tcW w:w="1710" w:type="dxa"/>
            <w:shd w:val="clear" w:color="auto" w:fill="DBE5F1"/>
          </w:tcPr>
          <w:p w14:paraId="6C54CE8D" w14:textId="77777777" w:rsidR="00255246" w:rsidRPr="00933A84" w:rsidRDefault="00255246" w:rsidP="00766D7E">
            <w:pPr>
              <w:jc w:val="center"/>
              <w:rPr>
                <w:b/>
                <w:szCs w:val="24"/>
              </w:rPr>
            </w:pPr>
            <w:r w:rsidRPr="00933A84">
              <w:rPr>
                <w:b/>
                <w:szCs w:val="24"/>
              </w:rPr>
              <w:t>Percentage</w:t>
            </w:r>
          </w:p>
        </w:tc>
        <w:tc>
          <w:tcPr>
            <w:tcW w:w="3780" w:type="dxa"/>
            <w:shd w:val="clear" w:color="auto" w:fill="DBE5F1"/>
          </w:tcPr>
          <w:p w14:paraId="0C84E479" w14:textId="77777777" w:rsidR="00255246" w:rsidRPr="00933A84" w:rsidRDefault="00255246" w:rsidP="00766D7E">
            <w:pPr>
              <w:jc w:val="center"/>
              <w:rPr>
                <w:b/>
                <w:szCs w:val="24"/>
              </w:rPr>
            </w:pPr>
            <w:r w:rsidRPr="00933A84">
              <w:rPr>
                <w:b/>
                <w:szCs w:val="24"/>
              </w:rPr>
              <w:t>Location</w:t>
            </w:r>
          </w:p>
        </w:tc>
      </w:tr>
      <w:tr w:rsidR="00255246" w:rsidRPr="001A1DBA" w14:paraId="7370A052" w14:textId="77777777" w:rsidTr="00766D7E">
        <w:tc>
          <w:tcPr>
            <w:tcW w:w="3510" w:type="dxa"/>
          </w:tcPr>
          <w:p w14:paraId="14A863DD" w14:textId="77777777" w:rsidR="00255246" w:rsidRPr="003851D7" w:rsidRDefault="00255246" w:rsidP="003851D7">
            <w:pPr>
              <w:jc w:val="center"/>
              <w:rPr>
                <w:b/>
                <w:bCs/>
                <w:szCs w:val="24"/>
              </w:rPr>
            </w:pPr>
            <w:r w:rsidRPr="003851D7">
              <w:rPr>
                <w:b/>
                <w:bCs/>
                <w:szCs w:val="24"/>
              </w:rPr>
              <w:t>Patient Care</w:t>
            </w:r>
          </w:p>
        </w:tc>
        <w:tc>
          <w:tcPr>
            <w:tcW w:w="1710" w:type="dxa"/>
          </w:tcPr>
          <w:p w14:paraId="1B0BC937" w14:textId="77777777" w:rsidR="00255246" w:rsidRPr="001A1DBA" w:rsidRDefault="00255246" w:rsidP="00766D7E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2E32F1BD" w14:textId="77777777" w:rsidR="00255246" w:rsidRPr="001A1DBA" w:rsidRDefault="00255246" w:rsidP="00766D7E">
            <w:pPr>
              <w:rPr>
                <w:szCs w:val="24"/>
              </w:rPr>
            </w:pPr>
          </w:p>
        </w:tc>
      </w:tr>
      <w:tr w:rsidR="007E2067" w:rsidRPr="001A1DBA" w14:paraId="5EF251B0" w14:textId="77777777" w:rsidTr="00766D7E">
        <w:tc>
          <w:tcPr>
            <w:tcW w:w="3510" w:type="dxa"/>
          </w:tcPr>
          <w:p w14:paraId="547EF6B9" w14:textId="79C78D0A" w:rsidR="007E2067" w:rsidRPr="001A1DBA" w:rsidRDefault="007E2067" w:rsidP="007E2067">
            <w:pPr>
              <w:rPr>
                <w:szCs w:val="24"/>
              </w:rPr>
            </w:pPr>
            <w:r>
              <w:rPr>
                <w:szCs w:val="24"/>
              </w:rPr>
              <w:t>Outpatient Clinic</w:t>
            </w:r>
          </w:p>
        </w:tc>
        <w:tc>
          <w:tcPr>
            <w:tcW w:w="1710" w:type="dxa"/>
          </w:tcPr>
          <w:p w14:paraId="25CBF385" w14:textId="60BA05FA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1C4A06C4" w14:textId="3089BF75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1543051D" w14:textId="77777777" w:rsidTr="00766D7E">
        <w:tc>
          <w:tcPr>
            <w:tcW w:w="3510" w:type="dxa"/>
          </w:tcPr>
          <w:p w14:paraId="2AF21124" w14:textId="777AB7B5" w:rsidR="007E2067" w:rsidRPr="001A1DBA" w:rsidRDefault="007E2067" w:rsidP="007E2067">
            <w:pPr>
              <w:rPr>
                <w:szCs w:val="24"/>
              </w:rPr>
            </w:pPr>
            <w:r>
              <w:rPr>
                <w:szCs w:val="24"/>
              </w:rPr>
              <w:t>Inpatient Floors (non-ICU)</w:t>
            </w:r>
          </w:p>
        </w:tc>
        <w:tc>
          <w:tcPr>
            <w:tcW w:w="1710" w:type="dxa"/>
          </w:tcPr>
          <w:p w14:paraId="23885BA9" w14:textId="77777777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4131241B" w14:textId="77777777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2EE0AAE6" w14:textId="77777777" w:rsidTr="00766D7E">
        <w:tc>
          <w:tcPr>
            <w:tcW w:w="3510" w:type="dxa"/>
          </w:tcPr>
          <w:p w14:paraId="5D53F6CA" w14:textId="39E69D5B" w:rsidR="007E2067" w:rsidRPr="001A1DBA" w:rsidRDefault="007E2067" w:rsidP="007E2067">
            <w:pPr>
              <w:rPr>
                <w:szCs w:val="24"/>
              </w:rPr>
            </w:pPr>
            <w:r>
              <w:rPr>
                <w:szCs w:val="24"/>
              </w:rPr>
              <w:t>Inpatient ICU</w:t>
            </w:r>
          </w:p>
        </w:tc>
        <w:tc>
          <w:tcPr>
            <w:tcW w:w="1710" w:type="dxa"/>
          </w:tcPr>
          <w:p w14:paraId="792F93D9" w14:textId="77777777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3147E9CA" w14:textId="77777777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08DA1B22" w14:textId="77777777" w:rsidTr="00766D7E">
        <w:tc>
          <w:tcPr>
            <w:tcW w:w="3510" w:type="dxa"/>
          </w:tcPr>
          <w:p w14:paraId="7C54A0AD" w14:textId="5F2F769C" w:rsidR="007E2067" w:rsidRPr="001A1DBA" w:rsidRDefault="007E2067" w:rsidP="007E2067">
            <w:pPr>
              <w:rPr>
                <w:szCs w:val="24"/>
              </w:rPr>
            </w:pPr>
            <w:r>
              <w:rPr>
                <w:szCs w:val="24"/>
              </w:rPr>
              <w:t>OR</w:t>
            </w:r>
          </w:p>
        </w:tc>
        <w:tc>
          <w:tcPr>
            <w:tcW w:w="1710" w:type="dxa"/>
          </w:tcPr>
          <w:p w14:paraId="55A4F85E" w14:textId="113C24CF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34D9212A" w14:textId="474EA330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7F1FD74B" w14:textId="77777777" w:rsidTr="00766D7E">
        <w:tc>
          <w:tcPr>
            <w:tcW w:w="3510" w:type="dxa"/>
          </w:tcPr>
          <w:p w14:paraId="0086C575" w14:textId="3AE6349C" w:rsidR="007E2067" w:rsidRPr="001A1DBA" w:rsidRDefault="007E2067" w:rsidP="007E2067">
            <w:pPr>
              <w:rPr>
                <w:szCs w:val="24"/>
              </w:rPr>
            </w:pPr>
            <w:r>
              <w:rPr>
                <w:szCs w:val="24"/>
              </w:rPr>
              <w:t>ED</w:t>
            </w:r>
          </w:p>
        </w:tc>
        <w:tc>
          <w:tcPr>
            <w:tcW w:w="1710" w:type="dxa"/>
          </w:tcPr>
          <w:p w14:paraId="4D51BEAB" w14:textId="77777777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540C838F" w14:textId="77777777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5ED478B7" w14:textId="77777777" w:rsidTr="00766D7E">
        <w:tc>
          <w:tcPr>
            <w:tcW w:w="3510" w:type="dxa"/>
          </w:tcPr>
          <w:p w14:paraId="32B410FC" w14:textId="0BADE509" w:rsidR="007E2067" w:rsidRPr="001A1DBA" w:rsidRDefault="007E2067" w:rsidP="007E2067">
            <w:pPr>
              <w:rPr>
                <w:szCs w:val="24"/>
              </w:rPr>
            </w:pPr>
            <w:r w:rsidRPr="001A1DBA">
              <w:rPr>
                <w:szCs w:val="24"/>
              </w:rPr>
              <w:t>Didactic/Conference/Study Time</w:t>
            </w:r>
          </w:p>
        </w:tc>
        <w:tc>
          <w:tcPr>
            <w:tcW w:w="1710" w:type="dxa"/>
          </w:tcPr>
          <w:p w14:paraId="40FC5602" w14:textId="407E4D88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2B7C68FD" w14:textId="533557B1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1E2F522A" w14:textId="77777777" w:rsidTr="00766D7E">
        <w:tc>
          <w:tcPr>
            <w:tcW w:w="3510" w:type="dxa"/>
          </w:tcPr>
          <w:p w14:paraId="1A528059" w14:textId="77777777" w:rsidR="007E2067" w:rsidRPr="001A1DBA" w:rsidRDefault="007E2067" w:rsidP="007E2067">
            <w:pPr>
              <w:rPr>
                <w:szCs w:val="24"/>
              </w:rPr>
            </w:pPr>
            <w:r w:rsidRPr="001A1DBA">
              <w:rPr>
                <w:szCs w:val="24"/>
              </w:rPr>
              <w:t>Research</w:t>
            </w:r>
          </w:p>
        </w:tc>
        <w:tc>
          <w:tcPr>
            <w:tcW w:w="1710" w:type="dxa"/>
          </w:tcPr>
          <w:p w14:paraId="6A12A095" w14:textId="77777777" w:rsidR="007E2067" w:rsidRPr="001A1DBA" w:rsidRDefault="007E2067" w:rsidP="007E2067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14:paraId="67A7748E" w14:textId="77777777" w:rsidR="007E2067" w:rsidRPr="001A1DBA" w:rsidRDefault="007E2067" w:rsidP="007E2067">
            <w:pPr>
              <w:rPr>
                <w:szCs w:val="24"/>
              </w:rPr>
            </w:pPr>
          </w:p>
        </w:tc>
      </w:tr>
      <w:tr w:rsidR="007E2067" w:rsidRPr="001A1DBA" w14:paraId="4CC9DC6A" w14:textId="77777777" w:rsidTr="00766D7E">
        <w:tc>
          <w:tcPr>
            <w:tcW w:w="3510" w:type="dxa"/>
          </w:tcPr>
          <w:p w14:paraId="186FE249" w14:textId="77777777" w:rsidR="007E2067" w:rsidRPr="001A1DBA" w:rsidRDefault="007E2067" w:rsidP="007E2067">
            <w:pPr>
              <w:rPr>
                <w:szCs w:val="24"/>
              </w:rPr>
            </w:pPr>
            <w:r w:rsidRPr="001A1DBA">
              <w:rPr>
                <w:szCs w:val="24"/>
              </w:rPr>
              <w:t>Total</w:t>
            </w:r>
          </w:p>
        </w:tc>
        <w:tc>
          <w:tcPr>
            <w:tcW w:w="1710" w:type="dxa"/>
          </w:tcPr>
          <w:p w14:paraId="1748D9DF" w14:textId="77777777" w:rsidR="007E2067" w:rsidRPr="0057546E" w:rsidRDefault="007E2067" w:rsidP="007E2067">
            <w:pPr>
              <w:jc w:val="center"/>
              <w:rPr>
                <w:b/>
                <w:bCs/>
                <w:szCs w:val="24"/>
              </w:rPr>
            </w:pPr>
            <w:r w:rsidRPr="0057546E">
              <w:rPr>
                <w:b/>
                <w:bCs/>
                <w:szCs w:val="24"/>
              </w:rPr>
              <w:t>100%</w:t>
            </w:r>
          </w:p>
        </w:tc>
        <w:tc>
          <w:tcPr>
            <w:tcW w:w="3780" w:type="dxa"/>
          </w:tcPr>
          <w:p w14:paraId="60DB0133" w14:textId="77777777" w:rsidR="007E2067" w:rsidRPr="001A1DBA" w:rsidRDefault="007E2067" w:rsidP="007E2067">
            <w:pPr>
              <w:rPr>
                <w:szCs w:val="24"/>
              </w:rPr>
            </w:pPr>
          </w:p>
        </w:tc>
      </w:tr>
    </w:tbl>
    <w:p w14:paraId="3041FA26" w14:textId="77777777" w:rsidR="00255246" w:rsidRPr="0043209B" w:rsidRDefault="00255246" w:rsidP="00255246">
      <w:pPr>
        <w:rPr>
          <w:szCs w:val="24"/>
        </w:rPr>
      </w:pPr>
    </w:p>
    <w:p w14:paraId="119312B9" w14:textId="5347CD50" w:rsidR="00255246" w:rsidRPr="00882A48" w:rsidRDefault="00882A48" w:rsidP="00255246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5155" wp14:editId="755A7021">
                <wp:simplePos x="0" y="0"/>
                <wp:positionH relativeFrom="column">
                  <wp:posOffset>4040485</wp:posOffset>
                </wp:positionH>
                <wp:positionV relativeFrom="paragraph">
                  <wp:posOffset>514350</wp:posOffset>
                </wp:positionV>
                <wp:extent cx="154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38A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40.5pt" to="440.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66C51">
        <w:rPr>
          <w:szCs w:val="24"/>
        </w:rPr>
        <w:t>W</w:t>
      </w:r>
      <w:r w:rsidR="00255246">
        <w:rPr>
          <w:szCs w:val="24"/>
        </w:rPr>
        <w:t>hat percentage of research, if any, is associated with the treatment or diagnosis of a particular patient, the treatment/diagnosis of which must focus on developing new medical treatment for future patients, not just for the one patient?</w:t>
      </w:r>
      <w:r>
        <w:rPr>
          <w:szCs w:val="24"/>
        </w:rPr>
        <w:t xml:space="preserve"> </w:t>
      </w:r>
    </w:p>
    <w:sectPr w:rsidR="00255246" w:rsidRPr="00882A48" w:rsidSect="00882A48">
      <w:headerReference w:type="default" r:id="rId7"/>
      <w:footerReference w:type="even" r:id="rId8"/>
      <w:footerReference w:type="default" r:id="rId9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4981" w14:textId="77777777" w:rsidR="004945F0" w:rsidRDefault="004945F0">
      <w:r>
        <w:separator/>
      </w:r>
    </w:p>
  </w:endnote>
  <w:endnote w:type="continuationSeparator" w:id="0">
    <w:p w14:paraId="1F1D2C4D" w14:textId="77777777" w:rsidR="004945F0" w:rsidRDefault="0049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7C07" w14:textId="77777777" w:rsidR="00D05260" w:rsidRDefault="00255246" w:rsidP="008C2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1FB60" w14:textId="77777777" w:rsidR="00D05260" w:rsidRDefault="00C23A8D" w:rsidP="00AD4F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D8B4" w14:textId="253D34DF" w:rsidR="00D05260" w:rsidRPr="00ED0A7D" w:rsidRDefault="00255246" w:rsidP="00ED0A7D">
    <w:pPr>
      <w:jc w:val="right"/>
      <w:rPr>
        <w:rFonts w:ascii="Verdana" w:hAnsi="Verdana"/>
        <w:b/>
        <w:sz w:val="16"/>
        <w:szCs w:val="16"/>
      </w:rPr>
    </w:pPr>
    <w:r w:rsidRPr="00ED0A7D">
      <w:rPr>
        <w:rFonts w:ascii="Verdana" w:hAnsi="Verdana"/>
        <w:b/>
        <w:bCs/>
        <w:sz w:val="16"/>
        <w:szCs w:val="16"/>
      </w:rPr>
      <w:t xml:space="preserve">Page </w:t>
    </w:r>
    <w:r w:rsidRPr="00ED0A7D">
      <w:rPr>
        <w:rStyle w:val="PageNumber"/>
        <w:rFonts w:ascii="Verdana" w:hAnsi="Verdana"/>
        <w:b/>
        <w:sz w:val="16"/>
        <w:szCs w:val="16"/>
      </w:rPr>
      <w:fldChar w:fldCharType="begin"/>
    </w:r>
    <w:r w:rsidRPr="00ED0A7D">
      <w:rPr>
        <w:rStyle w:val="PageNumber"/>
        <w:rFonts w:ascii="Verdana" w:hAnsi="Verdana"/>
        <w:b/>
        <w:sz w:val="16"/>
        <w:szCs w:val="16"/>
      </w:rPr>
      <w:instrText xml:space="preserve"> PAGE </w:instrText>
    </w:r>
    <w:r w:rsidRPr="00ED0A7D">
      <w:rPr>
        <w:rStyle w:val="PageNumber"/>
        <w:rFonts w:ascii="Verdana" w:hAnsi="Verdana"/>
        <w:b/>
        <w:sz w:val="16"/>
        <w:szCs w:val="16"/>
      </w:rPr>
      <w:fldChar w:fldCharType="separate"/>
    </w:r>
    <w:r>
      <w:rPr>
        <w:rStyle w:val="PageNumber"/>
        <w:rFonts w:ascii="Verdana" w:hAnsi="Verdana"/>
        <w:b/>
        <w:noProof/>
        <w:sz w:val="16"/>
        <w:szCs w:val="16"/>
      </w:rPr>
      <w:t>4</w:t>
    </w:r>
    <w:r w:rsidRPr="00ED0A7D">
      <w:rPr>
        <w:rStyle w:val="PageNumber"/>
        <w:rFonts w:ascii="Verdana" w:hAnsi="Verdana"/>
        <w:b/>
        <w:sz w:val="16"/>
        <w:szCs w:val="16"/>
      </w:rPr>
      <w:fldChar w:fldCharType="end"/>
    </w:r>
    <w:r>
      <w:rPr>
        <w:rStyle w:val="PageNumber"/>
        <w:rFonts w:ascii="Verdana" w:hAnsi="Verdana"/>
        <w:b/>
        <w:sz w:val="16"/>
        <w:szCs w:val="16"/>
      </w:rPr>
      <w:br/>
    </w:r>
    <w:r>
      <w:rPr>
        <w:rStyle w:val="PageNumber"/>
        <w:rFonts w:ascii="Verdana" w:hAnsi="Verdana"/>
        <w:b/>
        <w:sz w:val="16"/>
        <w:szCs w:val="16"/>
      </w:rPr>
      <w:tab/>
    </w:r>
    <w:r>
      <w:rPr>
        <w:rStyle w:val="PageNumber"/>
        <w:rFonts w:ascii="Verdana" w:hAnsi="Verdana"/>
        <w:b/>
        <w:sz w:val="16"/>
        <w:szCs w:val="16"/>
      </w:rPr>
      <w:tab/>
    </w:r>
    <w:r>
      <w:rPr>
        <w:rStyle w:val="PageNumber"/>
        <w:rFonts w:ascii="Verdana" w:hAnsi="Verdana"/>
        <w:b/>
        <w:sz w:val="16"/>
        <w:szCs w:val="16"/>
      </w:rPr>
      <w:tab/>
    </w:r>
    <w:r>
      <w:rPr>
        <w:rStyle w:val="PageNumber"/>
        <w:rFonts w:ascii="Verdana" w:hAnsi="Verdana"/>
        <w:b/>
        <w:sz w:val="16"/>
        <w:szCs w:val="16"/>
      </w:rPr>
      <w:tab/>
    </w:r>
    <w:r>
      <w:rPr>
        <w:rStyle w:val="PageNumber"/>
        <w:rFonts w:ascii="Verdana" w:hAnsi="Verdana"/>
        <w:b/>
        <w:sz w:val="16"/>
        <w:szCs w:val="16"/>
      </w:rPr>
      <w:tab/>
    </w:r>
    <w:r w:rsidRPr="00ED0A7D">
      <w:rPr>
        <w:rStyle w:val="PageNumber"/>
        <w:rFonts w:ascii="Verdana" w:hAnsi="Verdana"/>
        <w:b/>
        <w:sz w:val="16"/>
        <w:szCs w:val="16"/>
      </w:rPr>
      <w:t>v. 20</w:t>
    </w:r>
    <w:r w:rsidR="00746CC6">
      <w:rPr>
        <w:rStyle w:val="PageNumber"/>
        <w:rFonts w:ascii="Verdana" w:hAnsi="Verdana"/>
        <w:b/>
        <w:sz w:val="16"/>
        <w:szCs w:val="16"/>
      </w:rPr>
      <w:t>21</w:t>
    </w:r>
  </w:p>
  <w:p w14:paraId="23AF1FD9" w14:textId="77777777" w:rsidR="00D05260" w:rsidRDefault="00C23A8D" w:rsidP="00AD4F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2407" w14:textId="77777777" w:rsidR="004945F0" w:rsidRDefault="004945F0">
      <w:r>
        <w:separator/>
      </w:r>
    </w:p>
  </w:footnote>
  <w:footnote w:type="continuationSeparator" w:id="0">
    <w:p w14:paraId="794C1726" w14:textId="77777777" w:rsidR="004945F0" w:rsidRDefault="0049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F98D" w14:textId="77777777" w:rsidR="007E2067" w:rsidRDefault="007E2067" w:rsidP="00ED0A7D">
    <w:pPr>
      <w:pStyle w:val="Header"/>
      <w:tabs>
        <w:tab w:val="left" w:pos="1881"/>
      </w:tabs>
      <w:jc w:val="center"/>
      <w:rPr>
        <w:rFonts w:ascii="Verdana" w:hAnsi="Verdana"/>
        <w:b/>
        <w:bCs/>
        <w:sz w:val="20"/>
      </w:rPr>
    </w:pPr>
  </w:p>
  <w:p w14:paraId="463A1969" w14:textId="13183B70" w:rsidR="00D05260" w:rsidRPr="00882A48" w:rsidRDefault="00255246" w:rsidP="00ED0A7D">
    <w:pPr>
      <w:pStyle w:val="Header"/>
      <w:tabs>
        <w:tab w:val="left" w:pos="1881"/>
      </w:tabs>
      <w:jc w:val="center"/>
      <w:rPr>
        <w:rFonts w:ascii="Verdana" w:hAnsi="Verdana"/>
        <w:b/>
        <w:bCs/>
        <w:sz w:val="20"/>
      </w:rPr>
    </w:pPr>
    <w:r w:rsidRPr="00882A48">
      <w:rPr>
        <w:rFonts w:ascii="Verdana" w:hAnsi="Verdana"/>
        <w:b/>
        <w:bCs/>
        <w:sz w:val="20"/>
      </w:rPr>
      <w:t>Ochsner Health System</w:t>
    </w:r>
  </w:p>
  <w:p w14:paraId="3DEDBAF2" w14:textId="77777777" w:rsidR="00D05260" w:rsidRPr="00882A48" w:rsidRDefault="00255246" w:rsidP="00ED0A7D">
    <w:pPr>
      <w:pStyle w:val="Header"/>
      <w:tabs>
        <w:tab w:val="left" w:pos="1881"/>
      </w:tabs>
      <w:jc w:val="center"/>
      <w:rPr>
        <w:rFonts w:ascii="Verdana" w:hAnsi="Verdana"/>
        <w:b/>
        <w:bCs/>
        <w:sz w:val="20"/>
      </w:rPr>
    </w:pPr>
    <w:r w:rsidRPr="00882A48">
      <w:rPr>
        <w:rFonts w:ascii="Verdana" w:hAnsi="Verdana"/>
        <w:b/>
        <w:bCs/>
        <w:sz w:val="20"/>
      </w:rPr>
      <w:t>Graduate Medical Education Administration</w:t>
    </w:r>
  </w:p>
  <w:p w14:paraId="64299BAC" w14:textId="77777777" w:rsidR="00D05260" w:rsidRPr="00882A48" w:rsidRDefault="00255246" w:rsidP="00ED0A7D">
    <w:pPr>
      <w:pStyle w:val="Header"/>
      <w:tabs>
        <w:tab w:val="left" w:pos="1881"/>
      </w:tabs>
      <w:jc w:val="center"/>
      <w:rPr>
        <w:rFonts w:ascii="Verdana" w:hAnsi="Verdana"/>
        <w:b/>
        <w:bCs/>
        <w:sz w:val="20"/>
      </w:rPr>
    </w:pPr>
    <w:r w:rsidRPr="00882A48">
      <w:rPr>
        <w:rFonts w:ascii="Verdana" w:hAnsi="Verdana"/>
        <w:b/>
        <w:bCs/>
        <w:sz w:val="20"/>
      </w:rPr>
      <w:t>Ochsner Clinic Foundation, 1514 Jefferson Hwy, New Orleans, LA</w:t>
    </w:r>
  </w:p>
  <w:p w14:paraId="2B45F372" w14:textId="77777777" w:rsidR="00D05260" w:rsidRDefault="00C23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46"/>
    <w:rsid w:val="00061D9E"/>
    <w:rsid w:val="001008A4"/>
    <w:rsid w:val="001E14DE"/>
    <w:rsid w:val="00255246"/>
    <w:rsid w:val="003851D7"/>
    <w:rsid w:val="00466C51"/>
    <w:rsid w:val="004945F0"/>
    <w:rsid w:val="0057546E"/>
    <w:rsid w:val="00621B2A"/>
    <w:rsid w:val="00746CC6"/>
    <w:rsid w:val="007E2067"/>
    <w:rsid w:val="00882A48"/>
    <w:rsid w:val="00C07ADF"/>
    <w:rsid w:val="00C23A8D"/>
    <w:rsid w:val="00C45E04"/>
    <w:rsid w:val="00DF09DA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14AD"/>
  <w15:chartTrackingRefBased/>
  <w15:docId w15:val="{B9D8C097-5348-44BF-A7B1-54D41188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5246"/>
    <w:pPr>
      <w:spacing w:after="160"/>
      <w:jc w:val="center"/>
      <w:outlineLvl w:val="0"/>
    </w:pPr>
    <w:rPr>
      <w:rFonts w:ascii="Verdana" w:hAnsi="Verdana"/>
      <w:caps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246"/>
    <w:rPr>
      <w:rFonts w:ascii="Verdana" w:eastAsia="Times New Roman" w:hAnsi="Verdana" w:cs="Times New Roman"/>
      <w:caps/>
      <w:spacing w:val="8"/>
      <w:sz w:val="28"/>
      <w:szCs w:val="28"/>
    </w:rPr>
  </w:style>
  <w:style w:type="paragraph" w:styleId="Footer">
    <w:name w:val="footer"/>
    <w:basedOn w:val="Normal"/>
    <w:link w:val="FooterChar"/>
    <w:rsid w:val="00255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24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55246"/>
  </w:style>
  <w:style w:type="paragraph" w:styleId="Header">
    <w:name w:val="header"/>
    <w:basedOn w:val="Normal"/>
    <w:link w:val="HeaderChar"/>
    <w:rsid w:val="00255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246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s">
    <w:name w:val="Numbers"/>
    <w:basedOn w:val="Normal"/>
    <w:rsid w:val="00255246"/>
    <w:pPr>
      <w:jc w:val="center"/>
    </w:pPr>
    <w:rPr>
      <w:rFonts w:ascii="Verdana" w:hAnsi="Verdana"/>
      <w:color w:val="000000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2EDD-8D3F-4441-9188-F00CFA4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Lundsgaard-Nikolic</dc:creator>
  <cp:keywords/>
  <dc:description/>
  <cp:lastModifiedBy>Amber Lundsgaard-Nikolic</cp:lastModifiedBy>
  <cp:revision>6</cp:revision>
  <cp:lastPrinted>2021-03-02T20:19:00Z</cp:lastPrinted>
  <dcterms:created xsi:type="dcterms:W3CDTF">2021-03-02T21:04:00Z</dcterms:created>
  <dcterms:modified xsi:type="dcterms:W3CDTF">2021-03-10T18:18:00Z</dcterms:modified>
</cp:coreProperties>
</file>